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4D" w:rsidRPr="00000911" w:rsidRDefault="0076277E" w:rsidP="00000911">
      <w:r>
        <w:rPr>
          <w:rFonts w:ascii="Calibri" w:hAnsi="Calibri" w:cs="Calibri"/>
          <w:noProof/>
          <w:lang w:eastAsia="nb-NO"/>
        </w:rPr>
        <w:drawing>
          <wp:inline distT="0" distB="0" distL="0" distR="0">
            <wp:extent cx="1156274" cy="1215267"/>
            <wp:effectExtent l="0" t="0" r="635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52" cy="12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C68" w:rsidRPr="00000911">
        <w:rPr>
          <w:sz w:val="16"/>
          <w:szCs w:val="16"/>
        </w:rPr>
        <w:t xml:space="preserve">Saksliste til årsmøte </w:t>
      </w:r>
      <w:r w:rsidR="00DF266C" w:rsidRPr="00000911">
        <w:rPr>
          <w:sz w:val="16"/>
          <w:szCs w:val="16"/>
        </w:rPr>
        <w:t xml:space="preserve">i </w:t>
      </w:r>
      <w:r w:rsidR="003A5C68" w:rsidRPr="00000911">
        <w:rPr>
          <w:sz w:val="16"/>
          <w:szCs w:val="16"/>
        </w:rPr>
        <w:t xml:space="preserve">Todalen Idrettslag – torsdag </w:t>
      </w:r>
      <w:r w:rsidR="00D52FEC" w:rsidRPr="00000911">
        <w:rPr>
          <w:sz w:val="16"/>
          <w:szCs w:val="16"/>
        </w:rPr>
        <w:t>15</w:t>
      </w:r>
      <w:r w:rsidR="00987FD7" w:rsidRPr="00000911">
        <w:rPr>
          <w:sz w:val="16"/>
          <w:szCs w:val="16"/>
        </w:rPr>
        <w:t>.</w:t>
      </w:r>
      <w:r w:rsidR="00C220E5">
        <w:rPr>
          <w:sz w:val="16"/>
          <w:szCs w:val="16"/>
        </w:rPr>
        <w:t xml:space="preserve"> mars 2018</w:t>
      </w:r>
      <w:r w:rsidR="003A5C68" w:rsidRPr="00000911">
        <w:rPr>
          <w:sz w:val="16"/>
          <w:szCs w:val="16"/>
        </w:rPr>
        <w:t xml:space="preserve"> – kl </w:t>
      </w:r>
      <w:r w:rsidR="00C74A4A" w:rsidRPr="00000911">
        <w:rPr>
          <w:sz w:val="16"/>
          <w:szCs w:val="16"/>
        </w:rPr>
        <w:t>19</w:t>
      </w:r>
      <w:r w:rsidR="003A5C68" w:rsidRPr="00000911">
        <w:rPr>
          <w:sz w:val="16"/>
          <w:szCs w:val="16"/>
        </w:rPr>
        <w:t>:00</w:t>
      </w:r>
    </w:p>
    <w:p w:rsidR="000D3BFD" w:rsidRDefault="000D3BFD" w:rsidP="00000911">
      <w:pPr>
        <w:ind w:left="0"/>
        <w:jc w:val="center"/>
        <w:rPr>
          <w:sz w:val="16"/>
          <w:szCs w:val="16"/>
        </w:rPr>
      </w:pPr>
    </w:p>
    <w:p w:rsidR="003A5C68" w:rsidRDefault="002C46FD" w:rsidP="00000911">
      <w:pPr>
        <w:ind w:left="0"/>
        <w:jc w:val="center"/>
        <w:rPr>
          <w:sz w:val="16"/>
          <w:szCs w:val="16"/>
        </w:rPr>
      </w:pPr>
      <w:r w:rsidRPr="00000911">
        <w:rPr>
          <w:sz w:val="16"/>
          <w:szCs w:val="16"/>
        </w:rPr>
        <w:t>Stad: Todalen Ungdomshus</w:t>
      </w:r>
    </w:p>
    <w:p w:rsidR="009076B7" w:rsidRDefault="009076B7" w:rsidP="00000911">
      <w:pPr>
        <w:ind w:left="0"/>
        <w:jc w:val="center"/>
        <w:rPr>
          <w:sz w:val="16"/>
          <w:szCs w:val="16"/>
        </w:rPr>
      </w:pPr>
    </w:p>
    <w:p w:rsidR="000D3BFD" w:rsidRDefault="000D3BFD" w:rsidP="00000911">
      <w:pPr>
        <w:ind w:left="0"/>
        <w:jc w:val="center"/>
        <w:rPr>
          <w:sz w:val="16"/>
          <w:szCs w:val="16"/>
        </w:rPr>
      </w:pPr>
    </w:p>
    <w:p w:rsidR="000D3BFD" w:rsidRDefault="000D3BFD" w:rsidP="00000911">
      <w:pPr>
        <w:ind w:left="0"/>
        <w:jc w:val="center"/>
        <w:rPr>
          <w:sz w:val="16"/>
          <w:szCs w:val="16"/>
        </w:rPr>
      </w:pPr>
    </w:p>
    <w:p w:rsidR="000D3BFD" w:rsidRDefault="000D3BFD" w:rsidP="00000911">
      <w:pPr>
        <w:ind w:left="0"/>
        <w:jc w:val="center"/>
        <w:rPr>
          <w:sz w:val="16"/>
          <w:szCs w:val="16"/>
        </w:rPr>
      </w:pPr>
    </w:p>
    <w:p w:rsidR="009076B7" w:rsidRPr="00000911" w:rsidRDefault="009076B7" w:rsidP="00000911">
      <w:pPr>
        <w:ind w:left="0"/>
        <w:jc w:val="center"/>
        <w:rPr>
          <w:sz w:val="16"/>
          <w:szCs w:val="16"/>
        </w:rPr>
      </w:pPr>
    </w:p>
    <w:p w:rsidR="003A5C68" w:rsidRPr="00000911" w:rsidRDefault="003A5C68" w:rsidP="008752B9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Godkjenning av innkallingen.</w:t>
      </w:r>
    </w:p>
    <w:p w:rsidR="003A5C68" w:rsidRPr="00000911" w:rsidRDefault="003A5C68" w:rsidP="008752B9">
      <w:pPr>
        <w:pStyle w:val="Listeavsnitt"/>
        <w:rPr>
          <w:sz w:val="16"/>
          <w:szCs w:val="16"/>
        </w:rPr>
      </w:pPr>
    </w:p>
    <w:p w:rsidR="003A5C68" w:rsidRPr="00000911" w:rsidRDefault="003A5C68" w:rsidP="008752B9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Godkjenning av saksliste / forretningsorden</w:t>
      </w:r>
    </w:p>
    <w:p w:rsidR="003A5C68" w:rsidRPr="00000911" w:rsidRDefault="003A5C68" w:rsidP="008752B9">
      <w:pPr>
        <w:pStyle w:val="Listeavsnitt"/>
        <w:rPr>
          <w:sz w:val="16"/>
          <w:szCs w:val="16"/>
        </w:rPr>
      </w:pPr>
    </w:p>
    <w:p w:rsidR="003A5C68" w:rsidRPr="00000911" w:rsidRDefault="003A5C68" w:rsidP="008752B9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Valg av møteleder / referent.</w:t>
      </w:r>
    </w:p>
    <w:p w:rsidR="003A5C68" w:rsidRPr="00000911" w:rsidRDefault="003A5C68" w:rsidP="008752B9">
      <w:pPr>
        <w:pStyle w:val="Listeavsnitt"/>
        <w:rPr>
          <w:sz w:val="16"/>
          <w:szCs w:val="16"/>
        </w:rPr>
      </w:pPr>
    </w:p>
    <w:p w:rsidR="003A5C68" w:rsidRPr="00000911" w:rsidRDefault="003A5C68" w:rsidP="008752B9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Valg av to til å skrive under protokollen.</w:t>
      </w:r>
    </w:p>
    <w:p w:rsidR="003A5C68" w:rsidRPr="00000911" w:rsidRDefault="003A5C68" w:rsidP="008752B9">
      <w:pPr>
        <w:pStyle w:val="Listeavsnitt"/>
        <w:rPr>
          <w:sz w:val="16"/>
          <w:szCs w:val="16"/>
        </w:rPr>
      </w:pPr>
    </w:p>
    <w:p w:rsidR="00483139" w:rsidRPr="00000911" w:rsidRDefault="003A5C68" w:rsidP="0004375D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Årsmeldinger.</w:t>
      </w:r>
    </w:p>
    <w:p w:rsidR="00483139" w:rsidRPr="00000911" w:rsidRDefault="00483139" w:rsidP="0004375D">
      <w:pPr>
        <w:pStyle w:val="Listeavsnitt"/>
        <w:numPr>
          <w:ilvl w:val="1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Trim- og allidrettsgruppen</w:t>
      </w:r>
    </w:p>
    <w:p w:rsidR="00483139" w:rsidRPr="00000911" w:rsidRDefault="00483139" w:rsidP="0004375D">
      <w:pPr>
        <w:pStyle w:val="Listeavsnitt"/>
        <w:numPr>
          <w:ilvl w:val="1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Ski- og friidrettsgruppen</w:t>
      </w:r>
    </w:p>
    <w:p w:rsidR="00D52FEC" w:rsidRPr="00000911" w:rsidRDefault="00D52FEC" w:rsidP="0004375D">
      <w:pPr>
        <w:pStyle w:val="Listeavsnitt"/>
        <w:numPr>
          <w:ilvl w:val="1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Vinteranlegg - Skihytta</w:t>
      </w:r>
    </w:p>
    <w:p w:rsidR="00483139" w:rsidRPr="00000911" w:rsidRDefault="00483139" w:rsidP="0004375D">
      <w:pPr>
        <w:pStyle w:val="Listeavsnitt"/>
        <w:numPr>
          <w:ilvl w:val="1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Fotballgruppen</w:t>
      </w:r>
    </w:p>
    <w:p w:rsidR="00483139" w:rsidRPr="00000911" w:rsidRDefault="00483139" w:rsidP="0004375D">
      <w:pPr>
        <w:pStyle w:val="Listeavsnitt"/>
        <w:numPr>
          <w:ilvl w:val="1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Drift / anlegg –</w:t>
      </w:r>
      <w:r w:rsidR="00D52FEC" w:rsidRPr="00000911">
        <w:rPr>
          <w:sz w:val="16"/>
          <w:szCs w:val="16"/>
        </w:rPr>
        <w:t xml:space="preserve"> (</w:t>
      </w:r>
      <w:r w:rsidRPr="00000911">
        <w:rPr>
          <w:sz w:val="16"/>
          <w:szCs w:val="16"/>
        </w:rPr>
        <w:t>Hovedstyret</w:t>
      </w:r>
      <w:r w:rsidR="00D52FEC" w:rsidRPr="00000911">
        <w:rPr>
          <w:sz w:val="16"/>
          <w:szCs w:val="16"/>
        </w:rPr>
        <w:t>)</w:t>
      </w:r>
    </w:p>
    <w:p w:rsidR="00483139" w:rsidRPr="00000911" w:rsidRDefault="00483139" w:rsidP="0004375D">
      <w:pPr>
        <w:pStyle w:val="Listeavsnitt"/>
        <w:ind w:left="1440"/>
        <w:rPr>
          <w:sz w:val="16"/>
          <w:szCs w:val="16"/>
        </w:rPr>
      </w:pPr>
    </w:p>
    <w:p w:rsidR="00483139" w:rsidRPr="00000911" w:rsidRDefault="00D52FEC" w:rsidP="0004375D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Regnskap – 2017</w:t>
      </w:r>
    </w:p>
    <w:p w:rsidR="00483139" w:rsidRPr="00000911" w:rsidRDefault="00483139" w:rsidP="0004375D">
      <w:pPr>
        <w:pStyle w:val="Listeavsnitt"/>
        <w:numPr>
          <w:ilvl w:val="1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Drift / anlegg – Hovedstyret</w:t>
      </w:r>
    </w:p>
    <w:p w:rsidR="00E22D81" w:rsidRPr="00000911" w:rsidRDefault="00E22D81" w:rsidP="0004375D">
      <w:pPr>
        <w:pStyle w:val="Listeavsnitt"/>
        <w:ind w:left="1440"/>
        <w:rPr>
          <w:sz w:val="16"/>
          <w:szCs w:val="16"/>
        </w:rPr>
      </w:pPr>
    </w:p>
    <w:p w:rsidR="00B41B15" w:rsidRPr="00000911" w:rsidRDefault="00B41B15" w:rsidP="0004375D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Innkomne saker:</w:t>
      </w:r>
    </w:p>
    <w:p w:rsidR="00B41B15" w:rsidRPr="00000911" w:rsidRDefault="002C4FB9" w:rsidP="0004375D">
      <w:pPr>
        <w:pStyle w:val="Listeavsnitt"/>
        <w:numPr>
          <w:ilvl w:val="1"/>
          <w:numId w:val="4"/>
        </w:numPr>
        <w:rPr>
          <w:sz w:val="16"/>
          <w:szCs w:val="16"/>
        </w:rPr>
      </w:pPr>
      <w:r w:rsidRPr="00000911">
        <w:rPr>
          <w:sz w:val="16"/>
          <w:szCs w:val="16"/>
        </w:rPr>
        <w:t>Vedtektsendring</w:t>
      </w:r>
      <w:r w:rsidR="00D52FEC" w:rsidRPr="00000911">
        <w:rPr>
          <w:sz w:val="16"/>
          <w:szCs w:val="16"/>
        </w:rPr>
        <w:t>er</w:t>
      </w:r>
      <w:r w:rsidRPr="00000911">
        <w:rPr>
          <w:sz w:val="16"/>
          <w:szCs w:val="16"/>
        </w:rPr>
        <w:t xml:space="preserve"> –</w:t>
      </w:r>
      <w:r w:rsidR="00D52FEC" w:rsidRPr="00000911">
        <w:rPr>
          <w:sz w:val="16"/>
          <w:szCs w:val="16"/>
        </w:rPr>
        <w:t xml:space="preserve"> Lovnorm for </w:t>
      </w:r>
      <w:r w:rsidR="00345864" w:rsidRPr="00000911">
        <w:rPr>
          <w:sz w:val="16"/>
          <w:szCs w:val="16"/>
        </w:rPr>
        <w:t>Idrettslag.</w:t>
      </w:r>
    </w:p>
    <w:p w:rsidR="00B41B15" w:rsidRPr="00000911" w:rsidRDefault="00B41B15" w:rsidP="0004375D">
      <w:pPr>
        <w:pStyle w:val="Listeavsnitt"/>
        <w:ind w:left="1068"/>
        <w:rPr>
          <w:sz w:val="16"/>
          <w:szCs w:val="16"/>
        </w:rPr>
      </w:pPr>
      <w:r w:rsidRPr="00000911">
        <w:rPr>
          <w:sz w:val="16"/>
          <w:szCs w:val="16"/>
        </w:rPr>
        <w:t xml:space="preserve">Norges Idrettsforbund besluttet i </w:t>
      </w:r>
      <w:r w:rsidR="00D52FEC" w:rsidRPr="00000911">
        <w:rPr>
          <w:sz w:val="16"/>
          <w:szCs w:val="16"/>
        </w:rPr>
        <w:t xml:space="preserve">2015 at alle idrettslag skal ha en lov som er i samsvar med NIFs </w:t>
      </w:r>
      <w:r w:rsidR="00345864" w:rsidRPr="00000911">
        <w:rPr>
          <w:sz w:val="16"/>
          <w:szCs w:val="16"/>
        </w:rPr>
        <w:t>regelverk</w:t>
      </w:r>
      <w:r w:rsidR="00D52FEC" w:rsidRPr="00000911">
        <w:rPr>
          <w:sz w:val="16"/>
          <w:szCs w:val="16"/>
        </w:rPr>
        <w:t xml:space="preserve"> og denne lovnormen. Lovnormen er ufravikelig og inneholder et minimum av det idrettslaget må ha i sin egen lov</w:t>
      </w:r>
      <w:r w:rsidRPr="00000911">
        <w:rPr>
          <w:sz w:val="16"/>
          <w:szCs w:val="16"/>
        </w:rPr>
        <w:t>.</w:t>
      </w:r>
    </w:p>
    <w:p w:rsidR="00DF266C" w:rsidRPr="00000911" w:rsidRDefault="00DF266C" w:rsidP="0004375D">
      <w:pPr>
        <w:pStyle w:val="Listeavsnitt"/>
        <w:ind w:left="1068"/>
        <w:rPr>
          <w:i/>
          <w:sz w:val="16"/>
          <w:szCs w:val="16"/>
        </w:rPr>
      </w:pPr>
    </w:p>
    <w:p w:rsidR="00B41B15" w:rsidRPr="00000911" w:rsidRDefault="00987FD7" w:rsidP="0004375D">
      <w:pPr>
        <w:pStyle w:val="Listeavsnitt"/>
        <w:ind w:left="1068"/>
        <w:rPr>
          <w:i/>
          <w:sz w:val="16"/>
          <w:szCs w:val="16"/>
        </w:rPr>
      </w:pPr>
      <w:r w:rsidRPr="00F67A11">
        <w:rPr>
          <w:i/>
          <w:sz w:val="16"/>
          <w:szCs w:val="16"/>
          <w:u w:val="single"/>
        </w:rPr>
        <w:t>Styret i Toda</w:t>
      </w:r>
      <w:r w:rsidR="00D52FEC" w:rsidRPr="00F67A11">
        <w:rPr>
          <w:i/>
          <w:sz w:val="16"/>
          <w:szCs w:val="16"/>
          <w:u w:val="single"/>
        </w:rPr>
        <w:t>len IL ber årsmøtet om at denne Lovnormen blir vedtatt som ny lovnorm for Todalen Idrettslag som den er</w:t>
      </w:r>
      <w:r w:rsidRPr="00000911">
        <w:rPr>
          <w:i/>
          <w:sz w:val="16"/>
          <w:szCs w:val="16"/>
        </w:rPr>
        <w:t>.</w:t>
      </w:r>
    </w:p>
    <w:p w:rsidR="00D52FEC" w:rsidRPr="00000911" w:rsidRDefault="00D52FEC" w:rsidP="0004375D">
      <w:pPr>
        <w:pStyle w:val="Listeavsnitt"/>
        <w:ind w:left="1068"/>
        <w:rPr>
          <w:i/>
          <w:sz w:val="16"/>
          <w:szCs w:val="16"/>
        </w:rPr>
      </w:pPr>
    </w:p>
    <w:p w:rsidR="00CB42A9" w:rsidRPr="00000911" w:rsidRDefault="00D52FEC" w:rsidP="0004375D">
      <w:pPr>
        <w:pStyle w:val="Listeavsnitt"/>
        <w:numPr>
          <w:ilvl w:val="1"/>
          <w:numId w:val="4"/>
        </w:numPr>
        <w:rPr>
          <w:sz w:val="16"/>
          <w:szCs w:val="16"/>
        </w:rPr>
      </w:pPr>
      <w:r w:rsidRPr="00000911">
        <w:rPr>
          <w:sz w:val="16"/>
          <w:szCs w:val="16"/>
        </w:rPr>
        <w:t xml:space="preserve">Prosjekt – Toåa </w:t>
      </w:r>
      <w:r w:rsidR="00CB42A9" w:rsidRPr="00000911">
        <w:rPr>
          <w:sz w:val="16"/>
          <w:szCs w:val="16"/>
        </w:rPr>
        <w:t>Tursti</w:t>
      </w:r>
      <w:r w:rsidR="002C4FB9" w:rsidRPr="00000911">
        <w:rPr>
          <w:sz w:val="16"/>
          <w:szCs w:val="16"/>
        </w:rPr>
        <w:t>.</w:t>
      </w:r>
    </w:p>
    <w:p w:rsidR="00CB42A9" w:rsidRPr="00F67A11" w:rsidRDefault="00CB42A9" w:rsidP="0004375D">
      <w:pPr>
        <w:pStyle w:val="Listeavsnitt"/>
        <w:ind w:left="1068"/>
        <w:rPr>
          <w:sz w:val="16"/>
          <w:szCs w:val="16"/>
        </w:rPr>
      </w:pPr>
      <w:r w:rsidRPr="00F67A11">
        <w:rPr>
          <w:sz w:val="16"/>
          <w:szCs w:val="16"/>
        </w:rPr>
        <w:t>Oppgradering av stien</w:t>
      </w:r>
      <w:r w:rsidR="00552997">
        <w:rPr>
          <w:sz w:val="16"/>
          <w:szCs w:val="16"/>
        </w:rPr>
        <w:t xml:space="preserve"> mellom parkeringen ved Bønnavollan</w:t>
      </w:r>
      <w:r w:rsidRPr="00F67A11">
        <w:rPr>
          <w:sz w:val="16"/>
          <w:szCs w:val="16"/>
        </w:rPr>
        <w:t xml:space="preserve"> og ned til Halsabrua, vil ved søknad om Tippemidler – kreve et idrettslag som står bak søknaden. En slik søknad vil kreve en viss egenkapitalgaranti.</w:t>
      </w:r>
    </w:p>
    <w:p w:rsidR="00CB42A9" w:rsidRPr="00000911" w:rsidRDefault="00CB42A9" w:rsidP="0004375D">
      <w:pPr>
        <w:pStyle w:val="Listeavsnitt"/>
        <w:ind w:left="1068"/>
        <w:rPr>
          <w:i/>
          <w:sz w:val="16"/>
          <w:szCs w:val="16"/>
        </w:rPr>
      </w:pPr>
    </w:p>
    <w:p w:rsidR="00CB42A9" w:rsidRPr="00F67A11" w:rsidRDefault="00CB42A9" w:rsidP="0004375D">
      <w:pPr>
        <w:pStyle w:val="Listeavsnitt"/>
        <w:ind w:left="1068"/>
        <w:rPr>
          <w:i/>
          <w:sz w:val="16"/>
          <w:szCs w:val="16"/>
          <w:u w:val="single"/>
        </w:rPr>
      </w:pPr>
      <w:r w:rsidRPr="00F67A11">
        <w:rPr>
          <w:i/>
          <w:sz w:val="16"/>
          <w:szCs w:val="16"/>
          <w:u w:val="single"/>
        </w:rPr>
        <w:t>Styret ber om årsmøtet sin godkjenning til å stå bak en slik søknad og en egenkapitalgaranti på NOK 250 000, som kun vil inntre viss søknad sendes</w:t>
      </w:r>
      <w:r w:rsidR="00ED7D30">
        <w:rPr>
          <w:i/>
          <w:sz w:val="16"/>
          <w:szCs w:val="16"/>
          <w:u w:val="single"/>
        </w:rPr>
        <w:t xml:space="preserve"> og godkjennes</w:t>
      </w:r>
      <w:r w:rsidRPr="00F67A11">
        <w:rPr>
          <w:i/>
          <w:sz w:val="16"/>
          <w:szCs w:val="16"/>
          <w:u w:val="single"/>
        </w:rPr>
        <w:t>.</w:t>
      </w:r>
    </w:p>
    <w:p w:rsidR="00CB42A9" w:rsidRPr="00000911" w:rsidRDefault="00CB42A9" w:rsidP="0004375D">
      <w:pPr>
        <w:pStyle w:val="Listeavsnitt"/>
        <w:ind w:left="1068"/>
        <w:rPr>
          <w:i/>
          <w:sz w:val="16"/>
          <w:szCs w:val="16"/>
        </w:rPr>
      </w:pPr>
    </w:p>
    <w:p w:rsidR="00CB42A9" w:rsidRPr="00000911" w:rsidRDefault="00CB42A9" w:rsidP="0004375D">
      <w:pPr>
        <w:pStyle w:val="Listeavsnitt"/>
        <w:numPr>
          <w:ilvl w:val="1"/>
          <w:numId w:val="4"/>
        </w:numPr>
        <w:rPr>
          <w:sz w:val="16"/>
          <w:szCs w:val="16"/>
        </w:rPr>
      </w:pPr>
      <w:r w:rsidRPr="00000911">
        <w:rPr>
          <w:sz w:val="16"/>
          <w:szCs w:val="16"/>
        </w:rPr>
        <w:t>Camping plass – Bordholmen.</w:t>
      </w:r>
    </w:p>
    <w:p w:rsidR="00CB42A9" w:rsidRPr="00000911" w:rsidRDefault="00CB42A9" w:rsidP="0004375D">
      <w:pPr>
        <w:pStyle w:val="Listeavsnitt"/>
        <w:ind w:left="1068"/>
        <w:rPr>
          <w:sz w:val="16"/>
          <w:szCs w:val="16"/>
        </w:rPr>
      </w:pPr>
      <w:r w:rsidRPr="00000911">
        <w:rPr>
          <w:sz w:val="16"/>
          <w:szCs w:val="16"/>
        </w:rPr>
        <w:t xml:space="preserve">Årsmøtet har </w:t>
      </w:r>
      <w:r w:rsidR="00C9629D" w:rsidRPr="00000911">
        <w:rPr>
          <w:sz w:val="16"/>
          <w:szCs w:val="16"/>
        </w:rPr>
        <w:t xml:space="preserve">tidligere </w:t>
      </w:r>
      <w:r w:rsidRPr="00000911">
        <w:rPr>
          <w:sz w:val="16"/>
          <w:szCs w:val="16"/>
        </w:rPr>
        <w:t xml:space="preserve">vedtatt at Todalen Idrettslag ikke skal drive med Camping plass tilknyttet Bordholmen. Erfaringen etter vedtaket er at selv ved gjennomføring av vedtaket har det vært </w:t>
      </w:r>
      <w:r w:rsidR="00C9629D" w:rsidRPr="00000911">
        <w:rPr>
          <w:sz w:val="16"/>
          <w:szCs w:val="16"/>
        </w:rPr>
        <w:t>mange gjester på området, som har benyttet fasilitetene på Bordholmen og penger har kommet inn. I fjor ca. 14 000.</w:t>
      </w:r>
    </w:p>
    <w:p w:rsidR="00C9629D" w:rsidRPr="00000911" w:rsidRDefault="00C9629D" w:rsidP="0004375D">
      <w:pPr>
        <w:pStyle w:val="Listeavsnitt"/>
        <w:ind w:left="1068"/>
        <w:rPr>
          <w:sz w:val="16"/>
          <w:szCs w:val="16"/>
        </w:rPr>
      </w:pPr>
    </w:p>
    <w:p w:rsidR="003A5C68" w:rsidRPr="00F67A11" w:rsidRDefault="00C9629D" w:rsidP="0004375D">
      <w:pPr>
        <w:pStyle w:val="Listeavsnitt"/>
        <w:ind w:left="1068"/>
        <w:rPr>
          <w:i/>
          <w:sz w:val="16"/>
          <w:szCs w:val="16"/>
          <w:u w:val="single"/>
        </w:rPr>
      </w:pPr>
      <w:r w:rsidRPr="00F67A11">
        <w:rPr>
          <w:i/>
          <w:sz w:val="16"/>
          <w:szCs w:val="16"/>
          <w:u w:val="single"/>
        </w:rPr>
        <w:t>Styret ber årsmøtet om godkjenning til å ta opp igjen lokal drift av tidligere camping plass, dersom styret finner det lønnsomt og arbeidsmessig forsvarlig.</w:t>
      </w:r>
    </w:p>
    <w:p w:rsidR="00000911" w:rsidRPr="00000911" w:rsidRDefault="00000911" w:rsidP="0004375D">
      <w:pPr>
        <w:pStyle w:val="Listeavsnitt"/>
        <w:ind w:left="1068"/>
        <w:rPr>
          <w:sz w:val="16"/>
          <w:szCs w:val="16"/>
        </w:rPr>
      </w:pPr>
    </w:p>
    <w:p w:rsidR="003A5C68" w:rsidRPr="00000911" w:rsidRDefault="00E968E8" w:rsidP="0004375D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 xml:space="preserve">Fastsetting av </w:t>
      </w:r>
      <w:r w:rsidR="00987FD7" w:rsidRPr="00000911">
        <w:rPr>
          <w:sz w:val="16"/>
          <w:szCs w:val="16"/>
        </w:rPr>
        <w:t>medlemskontingent</w:t>
      </w:r>
      <w:r w:rsidRPr="00000911">
        <w:rPr>
          <w:sz w:val="16"/>
          <w:szCs w:val="16"/>
        </w:rPr>
        <w:t>.</w:t>
      </w:r>
    </w:p>
    <w:p w:rsidR="00DF266C" w:rsidRPr="00000911" w:rsidRDefault="00DF266C" w:rsidP="0004375D">
      <w:pPr>
        <w:pStyle w:val="Listeavsnitt"/>
        <w:rPr>
          <w:i/>
          <w:sz w:val="16"/>
          <w:szCs w:val="16"/>
        </w:rPr>
      </w:pPr>
    </w:p>
    <w:p w:rsidR="00E968E8" w:rsidRPr="00F67A11" w:rsidRDefault="00000911" w:rsidP="0004375D">
      <w:pPr>
        <w:pStyle w:val="Listeavsnitt"/>
        <w:rPr>
          <w:i/>
          <w:sz w:val="16"/>
          <w:szCs w:val="16"/>
          <w:u w:val="single"/>
        </w:rPr>
      </w:pPr>
      <w:r w:rsidRPr="00F67A11">
        <w:rPr>
          <w:i/>
          <w:sz w:val="16"/>
          <w:szCs w:val="16"/>
          <w:u w:val="single"/>
        </w:rPr>
        <w:t xml:space="preserve">Styret anbefaler årsmøtet å holde personlig </w:t>
      </w:r>
      <w:r w:rsidR="00345864" w:rsidRPr="00F67A11">
        <w:rPr>
          <w:i/>
          <w:sz w:val="16"/>
          <w:szCs w:val="16"/>
          <w:u w:val="single"/>
        </w:rPr>
        <w:t>medlemskontingent</w:t>
      </w:r>
      <w:r w:rsidRPr="00F67A11">
        <w:rPr>
          <w:i/>
          <w:sz w:val="16"/>
          <w:szCs w:val="16"/>
          <w:u w:val="single"/>
        </w:rPr>
        <w:t xml:space="preserve"> på samme pris som i år – NOK 150.-</w:t>
      </w:r>
    </w:p>
    <w:p w:rsidR="00F67A11" w:rsidRPr="00000911" w:rsidRDefault="00F67A11" w:rsidP="0004375D">
      <w:pPr>
        <w:pStyle w:val="Listeavsnitt"/>
        <w:rPr>
          <w:i/>
          <w:sz w:val="16"/>
          <w:szCs w:val="16"/>
        </w:rPr>
      </w:pPr>
    </w:p>
    <w:p w:rsidR="00E968E8" w:rsidRPr="00000911" w:rsidRDefault="006C71C1" w:rsidP="0004375D">
      <w:pPr>
        <w:pStyle w:val="Listeavsnit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Budsjett 2018</w:t>
      </w:r>
      <w:bookmarkStart w:id="0" w:name="_GoBack"/>
      <w:bookmarkEnd w:id="0"/>
    </w:p>
    <w:p w:rsidR="007D0598" w:rsidRPr="00000911" w:rsidRDefault="007D0598" w:rsidP="0004375D">
      <w:pPr>
        <w:pStyle w:val="Listeavsnitt"/>
        <w:numPr>
          <w:ilvl w:val="1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Drift / anlegg – Hovedstyret</w:t>
      </w:r>
    </w:p>
    <w:p w:rsidR="00383307" w:rsidRPr="00000911" w:rsidRDefault="00383307" w:rsidP="0004375D">
      <w:pPr>
        <w:pStyle w:val="Listeavsnitt"/>
        <w:ind w:left="1440"/>
        <w:rPr>
          <w:sz w:val="16"/>
          <w:szCs w:val="16"/>
        </w:rPr>
      </w:pPr>
    </w:p>
    <w:p w:rsidR="00987FD7" w:rsidRPr="00000911" w:rsidRDefault="00987FD7" w:rsidP="0004375D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000911">
        <w:rPr>
          <w:sz w:val="16"/>
          <w:szCs w:val="16"/>
        </w:rPr>
        <w:t>Valg</w:t>
      </w:r>
    </w:p>
    <w:sectPr w:rsidR="00987FD7" w:rsidRPr="0000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94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8F6BB1"/>
    <w:multiLevelType w:val="multilevel"/>
    <w:tmpl w:val="8D5ECE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91402A3"/>
    <w:multiLevelType w:val="hybridMultilevel"/>
    <w:tmpl w:val="CC8EF8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D64F0"/>
    <w:multiLevelType w:val="multilevel"/>
    <w:tmpl w:val="2DAEF1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5"/>
    <w:rsid w:val="00000911"/>
    <w:rsid w:val="0004375D"/>
    <w:rsid w:val="000D3BFD"/>
    <w:rsid w:val="002C46FD"/>
    <w:rsid w:val="002C4FB9"/>
    <w:rsid w:val="00345864"/>
    <w:rsid w:val="00383307"/>
    <w:rsid w:val="00395B4D"/>
    <w:rsid w:val="003A5C68"/>
    <w:rsid w:val="00400595"/>
    <w:rsid w:val="00483139"/>
    <w:rsid w:val="00552997"/>
    <w:rsid w:val="00596549"/>
    <w:rsid w:val="006C71C1"/>
    <w:rsid w:val="007125E8"/>
    <w:rsid w:val="0076277E"/>
    <w:rsid w:val="007D0598"/>
    <w:rsid w:val="008752B9"/>
    <w:rsid w:val="009076B7"/>
    <w:rsid w:val="00987FD7"/>
    <w:rsid w:val="00AB58A3"/>
    <w:rsid w:val="00B41B15"/>
    <w:rsid w:val="00B44862"/>
    <w:rsid w:val="00C220E5"/>
    <w:rsid w:val="00C74A4A"/>
    <w:rsid w:val="00C9629D"/>
    <w:rsid w:val="00CB42A9"/>
    <w:rsid w:val="00D52FEC"/>
    <w:rsid w:val="00DF266C"/>
    <w:rsid w:val="00E22D81"/>
    <w:rsid w:val="00E968E8"/>
    <w:rsid w:val="00ED7D30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5C68"/>
    <w:pPr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27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5C68"/>
    <w:pPr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27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2535-5299-4150-B04B-0C091A75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Formica Group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Steinar Froystad</dc:creator>
  <cp:lastModifiedBy>Steinar Froystad</cp:lastModifiedBy>
  <cp:revision>17</cp:revision>
  <cp:lastPrinted>2018-03-08T21:58:00Z</cp:lastPrinted>
  <dcterms:created xsi:type="dcterms:W3CDTF">2018-03-08T19:02:00Z</dcterms:created>
  <dcterms:modified xsi:type="dcterms:W3CDTF">2018-03-09T05:33:00Z</dcterms:modified>
</cp:coreProperties>
</file>